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56" w:rsidRPr="00D55080" w:rsidRDefault="002F1A56" w:rsidP="002F1A56">
      <w:pPr>
        <w:jc w:val="center"/>
        <w:rPr>
          <w:b/>
          <w:sz w:val="24"/>
          <w:szCs w:val="24"/>
        </w:rPr>
      </w:pPr>
      <w:r w:rsidRPr="00D55080">
        <w:rPr>
          <w:b/>
          <w:sz w:val="24"/>
          <w:szCs w:val="24"/>
        </w:rPr>
        <w:t>Прейскурант цен на услуги Азовского музея-заповедника с 15.04.2013 г.</w:t>
      </w:r>
    </w:p>
    <w:p w:rsidR="002F1A56" w:rsidRPr="00D55080" w:rsidRDefault="002F1A56" w:rsidP="002F1A56">
      <w:pPr>
        <w:jc w:val="center"/>
        <w:rPr>
          <w:b/>
          <w:sz w:val="24"/>
          <w:szCs w:val="24"/>
        </w:rPr>
      </w:pPr>
      <w:r w:rsidRPr="00D55080">
        <w:rPr>
          <w:b/>
          <w:sz w:val="24"/>
          <w:szCs w:val="24"/>
        </w:rPr>
        <w:t>(утвержден приказом №</w:t>
      </w:r>
      <w:r w:rsidR="00D87ACF">
        <w:rPr>
          <w:b/>
          <w:sz w:val="24"/>
          <w:szCs w:val="24"/>
        </w:rPr>
        <w:t xml:space="preserve"> 51 от 13.02.2013 г.</w:t>
      </w:r>
      <w:r w:rsidRPr="00D55080">
        <w:rPr>
          <w:b/>
          <w:sz w:val="24"/>
          <w:szCs w:val="24"/>
        </w:rPr>
        <w:t>)</w:t>
      </w:r>
    </w:p>
    <w:p w:rsidR="00121FCB" w:rsidRPr="00D55080" w:rsidRDefault="00E53DEB">
      <w:pPr>
        <w:rPr>
          <w:sz w:val="24"/>
          <w:szCs w:val="24"/>
        </w:rPr>
      </w:pPr>
      <w:r w:rsidRPr="00D55080">
        <w:rPr>
          <w:sz w:val="24"/>
          <w:szCs w:val="24"/>
        </w:rPr>
        <w:t>Стоимость входных билетов в музей и его объекты:</w:t>
      </w:r>
    </w:p>
    <w:tbl>
      <w:tblPr>
        <w:tblStyle w:val="a3"/>
        <w:tblW w:w="14812" w:type="dxa"/>
        <w:tblLook w:val="04A0" w:firstRow="1" w:lastRow="0" w:firstColumn="1" w:lastColumn="0" w:noHBand="0" w:noVBand="1"/>
      </w:tblPr>
      <w:tblGrid>
        <w:gridCol w:w="2802"/>
        <w:gridCol w:w="1673"/>
        <w:gridCol w:w="1678"/>
        <w:gridCol w:w="2632"/>
        <w:gridCol w:w="2158"/>
        <w:gridCol w:w="2158"/>
        <w:gridCol w:w="1711"/>
      </w:tblGrid>
      <w:tr w:rsidR="00897656" w:rsidRPr="00D55080" w:rsidTr="002F1A56">
        <w:tc>
          <w:tcPr>
            <w:tcW w:w="2802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Категория </w:t>
            </w:r>
          </w:p>
        </w:tc>
        <w:tc>
          <w:tcPr>
            <w:tcW w:w="1673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Музей (основная экспозиция)</w:t>
            </w:r>
          </w:p>
        </w:tc>
        <w:tc>
          <w:tcPr>
            <w:tcW w:w="1678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«Пороховой погреб»</w:t>
            </w:r>
          </w:p>
        </w:tc>
        <w:tc>
          <w:tcPr>
            <w:tcW w:w="2632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Фортификационные сооружения Азовской крепости</w:t>
            </w:r>
          </w:p>
        </w:tc>
        <w:tc>
          <w:tcPr>
            <w:tcW w:w="2158" w:type="dxa"/>
          </w:tcPr>
          <w:p w:rsidR="00897656" w:rsidRPr="00D55080" w:rsidRDefault="00897656" w:rsidP="00F1532B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Мемориальный музей Р.Л. Самойловича</w:t>
            </w:r>
          </w:p>
        </w:tc>
        <w:tc>
          <w:tcPr>
            <w:tcW w:w="2158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Художественно-выставочный зал «Меценат»</w:t>
            </w:r>
          </w:p>
        </w:tc>
        <w:tc>
          <w:tcPr>
            <w:tcW w:w="1711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Экспозиция «Сокровища кочевников Евразии»</w:t>
            </w:r>
          </w:p>
        </w:tc>
      </w:tr>
      <w:tr w:rsidR="00897656" w:rsidRPr="00D55080" w:rsidTr="002F1A56">
        <w:tc>
          <w:tcPr>
            <w:tcW w:w="2802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Дошкольники </w:t>
            </w:r>
          </w:p>
        </w:tc>
        <w:tc>
          <w:tcPr>
            <w:tcW w:w="1673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</w:t>
            </w:r>
          </w:p>
        </w:tc>
        <w:tc>
          <w:tcPr>
            <w:tcW w:w="1678" w:type="dxa"/>
          </w:tcPr>
          <w:p w:rsidR="00897656" w:rsidRPr="00D55080" w:rsidRDefault="00D21672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</w:t>
            </w:r>
          </w:p>
        </w:tc>
        <w:tc>
          <w:tcPr>
            <w:tcW w:w="2632" w:type="dxa"/>
          </w:tcPr>
          <w:p w:rsidR="00897656" w:rsidRPr="00D55080" w:rsidRDefault="00D87ACF" w:rsidP="00F24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(с 01.09.2013 г.)</w:t>
            </w:r>
          </w:p>
        </w:tc>
        <w:tc>
          <w:tcPr>
            <w:tcW w:w="2158" w:type="dxa"/>
          </w:tcPr>
          <w:p w:rsidR="00897656" w:rsidRPr="00D55080" w:rsidRDefault="00D21672" w:rsidP="00F1532B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</w:t>
            </w:r>
            <w:r w:rsidR="00897656" w:rsidRPr="00D55080">
              <w:rPr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897656" w:rsidRPr="00D55080" w:rsidRDefault="00D21672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</w:t>
            </w:r>
            <w:r w:rsidR="00897656" w:rsidRPr="00D55080">
              <w:rPr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897656" w:rsidRPr="00D55080" w:rsidRDefault="00D21672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</w:t>
            </w:r>
            <w:r w:rsidR="00897656" w:rsidRPr="00D55080">
              <w:rPr>
                <w:sz w:val="24"/>
                <w:szCs w:val="24"/>
              </w:rPr>
              <w:t>0</w:t>
            </w:r>
          </w:p>
        </w:tc>
      </w:tr>
      <w:tr w:rsidR="00897656" w:rsidRPr="00D55080" w:rsidTr="002F1A56">
        <w:tc>
          <w:tcPr>
            <w:tcW w:w="2802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Дети до 18 лет</w:t>
            </w:r>
          </w:p>
        </w:tc>
        <w:tc>
          <w:tcPr>
            <w:tcW w:w="1673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40</w:t>
            </w:r>
          </w:p>
        </w:tc>
        <w:tc>
          <w:tcPr>
            <w:tcW w:w="1678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30</w:t>
            </w:r>
          </w:p>
        </w:tc>
        <w:tc>
          <w:tcPr>
            <w:tcW w:w="2632" w:type="dxa"/>
          </w:tcPr>
          <w:p w:rsidR="00897656" w:rsidRPr="00D55080" w:rsidRDefault="00D87ACF" w:rsidP="00F24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(с 01.09.2013 г.)</w:t>
            </w:r>
          </w:p>
        </w:tc>
        <w:tc>
          <w:tcPr>
            <w:tcW w:w="2158" w:type="dxa"/>
          </w:tcPr>
          <w:p w:rsidR="00897656" w:rsidRPr="00D55080" w:rsidRDefault="002F1A56" w:rsidP="00F1532B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</w:t>
            </w:r>
            <w:r w:rsidR="00897656" w:rsidRPr="00D55080">
              <w:rPr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897656" w:rsidRPr="00D55080" w:rsidRDefault="002F1A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</w:t>
            </w:r>
            <w:r w:rsidR="00897656" w:rsidRPr="00D55080">
              <w:rPr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50</w:t>
            </w:r>
          </w:p>
        </w:tc>
      </w:tr>
      <w:tr w:rsidR="002F1A56" w:rsidRPr="00D55080" w:rsidTr="002F1A56">
        <w:tc>
          <w:tcPr>
            <w:tcW w:w="2802" w:type="dxa"/>
          </w:tcPr>
          <w:p w:rsidR="002F1A56" w:rsidRPr="00D55080" w:rsidRDefault="002F1A56" w:rsidP="006354F5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Студенты ВУЗов очной формы обучения</w:t>
            </w:r>
          </w:p>
        </w:tc>
        <w:tc>
          <w:tcPr>
            <w:tcW w:w="1673" w:type="dxa"/>
          </w:tcPr>
          <w:p w:rsidR="002F1A56" w:rsidRPr="00D55080" w:rsidRDefault="00D87ACF" w:rsidP="0063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678" w:type="dxa"/>
          </w:tcPr>
          <w:p w:rsidR="002F1A56" w:rsidRPr="00D55080" w:rsidRDefault="00D87ACF" w:rsidP="0063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632" w:type="dxa"/>
          </w:tcPr>
          <w:p w:rsidR="002F1A56" w:rsidRPr="00D55080" w:rsidRDefault="00D87ACF" w:rsidP="0063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58" w:type="dxa"/>
          </w:tcPr>
          <w:p w:rsidR="002F1A56" w:rsidRPr="00D55080" w:rsidRDefault="00D87ACF" w:rsidP="0063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58" w:type="dxa"/>
          </w:tcPr>
          <w:p w:rsidR="002F1A56" w:rsidRPr="00D55080" w:rsidRDefault="00D87ACF" w:rsidP="0063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711" w:type="dxa"/>
          </w:tcPr>
          <w:p w:rsidR="002F1A56" w:rsidRPr="00D55080" w:rsidRDefault="00D87ACF" w:rsidP="0063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897656" w:rsidRPr="00D55080" w:rsidTr="002F1A56">
        <w:tc>
          <w:tcPr>
            <w:tcW w:w="2802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Взрослые </w:t>
            </w:r>
          </w:p>
        </w:tc>
        <w:tc>
          <w:tcPr>
            <w:tcW w:w="1673" w:type="dxa"/>
          </w:tcPr>
          <w:p w:rsidR="00897656" w:rsidRPr="00D55080" w:rsidRDefault="002F1A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10</w:t>
            </w:r>
            <w:r w:rsidR="00897656" w:rsidRPr="00D55080">
              <w:rPr>
                <w:sz w:val="24"/>
                <w:szCs w:val="24"/>
              </w:rPr>
              <w:t>0</w:t>
            </w:r>
          </w:p>
        </w:tc>
        <w:tc>
          <w:tcPr>
            <w:tcW w:w="1678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60</w:t>
            </w:r>
          </w:p>
        </w:tc>
        <w:tc>
          <w:tcPr>
            <w:tcW w:w="2632" w:type="dxa"/>
          </w:tcPr>
          <w:p w:rsidR="00897656" w:rsidRPr="00D55080" w:rsidRDefault="00D87ACF" w:rsidP="00F24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(с 01.09.2013 г.)</w:t>
            </w:r>
          </w:p>
        </w:tc>
        <w:tc>
          <w:tcPr>
            <w:tcW w:w="2158" w:type="dxa"/>
          </w:tcPr>
          <w:p w:rsidR="00897656" w:rsidRPr="00D55080" w:rsidRDefault="00897656" w:rsidP="00F1532B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40</w:t>
            </w:r>
          </w:p>
        </w:tc>
        <w:tc>
          <w:tcPr>
            <w:tcW w:w="2158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40</w:t>
            </w:r>
          </w:p>
        </w:tc>
        <w:tc>
          <w:tcPr>
            <w:tcW w:w="1711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100</w:t>
            </w:r>
          </w:p>
        </w:tc>
      </w:tr>
      <w:tr w:rsidR="00897656" w:rsidRPr="00D55080" w:rsidTr="002F1A56">
        <w:tc>
          <w:tcPr>
            <w:tcW w:w="2802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Пенсионеры </w:t>
            </w:r>
            <w:r w:rsidR="00D55080" w:rsidRPr="00D55080">
              <w:rPr>
                <w:sz w:val="24"/>
                <w:szCs w:val="24"/>
              </w:rPr>
              <w:t>и другие льготные категории</w:t>
            </w:r>
          </w:p>
        </w:tc>
        <w:tc>
          <w:tcPr>
            <w:tcW w:w="1673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50</w:t>
            </w:r>
          </w:p>
        </w:tc>
        <w:tc>
          <w:tcPr>
            <w:tcW w:w="1678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50</w:t>
            </w:r>
          </w:p>
        </w:tc>
        <w:tc>
          <w:tcPr>
            <w:tcW w:w="2632" w:type="dxa"/>
          </w:tcPr>
          <w:p w:rsidR="00897656" w:rsidRPr="00D55080" w:rsidRDefault="00D87ACF" w:rsidP="00F24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0 (с 01.09.2013 г.)</w:t>
            </w:r>
          </w:p>
        </w:tc>
        <w:tc>
          <w:tcPr>
            <w:tcW w:w="2158" w:type="dxa"/>
          </w:tcPr>
          <w:p w:rsidR="00897656" w:rsidRPr="00D55080" w:rsidRDefault="00897656" w:rsidP="00F1532B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30</w:t>
            </w:r>
          </w:p>
        </w:tc>
        <w:tc>
          <w:tcPr>
            <w:tcW w:w="2158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30</w:t>
            </w:r>
          </w:p>
        </w:tc>
        <w:tc>
          <w:tcPr>
            <w:tcW w:w="1711" w:type="dxa"/>
          </w:tcPr>
          <w:p w:rsidR="00897656" w:rsidRPr="00D55080" w:rsidRDefault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50</w:t>
            </w:r>
          </w:p>
        </w:tc>
      </w:tr>
    </w:tbl>
    <w:p w:rsidR="00E53DEB" w:rsidRPr="00D55080" w:rsidRDefault="00E53DEB">
      <w:pPr>
        <w:rPr>
          <w:i/>
          <w:sz w:val="24"/>
          <w:szCs w:val="24"/>
        </w:rPr>
      </w:pPr>
      <w:r w:rsidRPr="00D55080">
        <w:rPr>
          <w:i/>
          <w:sz w:val="24"/>
          <w:szCs w:val="24"/>
        </w:rPr>
        <w:t>Экскурсионное обслуживание по музею и его объектам</w:t>
      </w:r>
      <w:r w:rsidR="00D55080">
        <w:rPr>
          <w:i/>
          <w:sz w:val="24"/>
          <w:szCs w:val="24"/>
        </w:rPr>
        <w:t>:</w:t>
      </w:r>
    </w:p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2802"/>
        <w:gridCol w:w="1673"/>
        <w:gridCol w:w="1678"/>
        <w:gridCol w:w="2632"/>
        <w:gridCol w:w="2127"/>
        <w:gridCol w:w="2158"/>
        <w:gridCol w:w="1711"/>
      </w:tblGrid>
      <w:tr w:rsidR="00897656" w:rsidRPr="00D55080" w:rsidTr="002F1A56">
        <w:tc>
          <w:tcPr>
            <w:tcW w:w="2802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Категория </w:t>
            </w:r>
          </w:p>
        </w:tc>
        <w:tc>
          <w:tcPr>
            <w:tcW w:w="1673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Музей (основная экспозиция)</w:t>
            </w:r>
          </w:p>
        </w:tc>
        <w:tc>
          <w:tcPr>
            <w:tcW w:w="1678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«Пороховой погреб»</w:t>
            </w:r>
          </w:p>
        </w:tc>
        <w:tc>
          <w:tcPr>
            <w:tcW w:w="2632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Фортификационные сооружения Азовской крепости</w:t>
            </w:r>
          </w:p>
        </w:tc>
        <w:tc>
          <w:tcPr>
            <w:tcW w:w="2127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Мемориальный музей Р.Л. Самойловича</w:t>
            </w:r>
          </w:p>
        </w:tc>
        <w:tc>
          <w:tcPr>
            <w:tcW w:w="2158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Художественно-выставочный зал «Меценат»</w:t>
            </w:r>
          </w:p>
        </w:tc>
        <w:tc>
          <w:tcPr>
            <w:tcW w:w="1711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Экспозиция «Сокровища кочевников Евразии»</w:t>
            </w:r>
          </w:p>
        </w:tc>
      </w:tr>
      <w:tr w:rsidR="00897656" w:rsidRPr="00D55080" w:rsidTr="002F1A56">
        <w:tc>
          <w:tcPr>
            <w:tcW w:w="2802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Дошкольники </w:t>
            </w:r>
          </w:p>
        </w:tc>
        <w:tc>
          <w:tcPr>
            <w:tcW w:w="1673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150</w:t>
            </w:r>
          </w:p>
        </w:tc>
        <w:tc>
          <w:tcPr>
            <w:tcW w:w="1678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150</w:t>
            </w:r>
          </w:p>
        </w:tc>
        <w:tc>
          <w:tcPr>
            <w:tcW w:w="2632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150</w:t>
            </w:r>
          </w:p>
        </w:tc>
        <w:tc>
          <w:tcPr>
            <w:tcW w:w="2127" w:type="dxa"/>
          </w:tcPr>
          <w:p w:rsidR="00897656" w:rsidRPr="00D55080" w:rsidRDefault="00897656" w:rsidP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150</w:t>
            </w:r>
          </w:p>
        </w:tc>
        <w:tc>
          <w:tcPr>
            <w:tcW w:w="2158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150</w:t>
            </w:r>
          </w:p>
        </w:tc>
        <w:tc>
          <w:tcPr>
            <w:tcW w:w="1711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150</w:t>
            </w:r>
          </w:p>
        </w:tc>
      </w:tr>
      <w:tr w:rsidR="00897656" w:rsidRPr="00D55080" w:rsidTr="002F1A56">
        <w:tc>
          <w:tcPr>
            <w:tcW w:w="2802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Дети до 18 лет</w:t>
            </w:r>
          </w:p>
        </w:tc>
        <w:tc>
          <w:tcPr>
            <w:tcW w:w="1673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300</w:t>
            </w:r>
          </w:p>
        </w:tc>
        <w:tc>
          <w:tcPr>
            <w:tcW w:w="1678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  <w:tc>
          <w:tcPr>
            <w:tcW w:w="2632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  <w:tc>
          <w:tcPr>
            <w:tcW w:w="2127" w:type="dxa"/>
          </w:tcPr>
          <w:p w:rsidR="00897656" w:rsidRPr="00D55080" w:rsidRDefault="00897656" w:rsidP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  <w:tc>
          <w:tcPr>
            <w:tcW w:w="2158" w:type="dxa"/>
          </w:tcPr>
          <w:p w:rsidR="00897656" w:rsidRPr="00D55080" w:rsidRDefault="00897656" w:rsidP="00897656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  <w:tc>
          <w:tcPr>
            <w:tcW w:w="1711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</w:tr>
      <w:tr w:rsidR="002F1A56" w:rsidRPr="00D55080" w:rsidTr="002F1A56">
        <w:tc>
          <w:tcPr>
            <w:tcW w:w="2802" w:type="dxa"/>
          </w:tcPr>
          <w:p w:rsidR="002F1A56" w:rsidRPr="00D55080" w:rsidRDefault="002F1A56" w:rsidP="006354F5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Студенты ВУЗов очной формы обучения</w:t>
            </w:r>
          </w:p>
        </w:tc>
        <w:tc>
          <w:tcPr>
            <w:tcW w:w="1673" w:type="dxa"/>
          </w:tcPr>
          <w:p w:rsidR="002F1A56" w:rsidRPr="00D55080" w:rsidRDefault="002F1A56" w:rsidP="006354F5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600</w:t>
            </w:r>
          </w:p>
        </w:tc>
        <w:tc>
          <w:tcPr>
            <w:tcW w:w="1678" w:type="dxa"/>
          </w:tcPr>
          <w:p w:rsidR="002F1A56" w:rsidRPr="00D55080" w:rsidRDefault="002F1A56" w:rsidP="006354F5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300</w:t>
            </w:r>
          </w:p>
        </w:tc>
        <w:tc>
          <w:tcPr>
            <w:tcW w:w="2632" w:type="dxa"/>
          </w:tcPr>
          <w:p w:rsidR="002F1A56" w:rsidRPr="00D55080" w:rsidRDefault="002F1A56" w:rsidP="006354F5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300</w:t>
            </w:r>
          </w:p>
        </w:tc>
        <w:tc>
          <w:tcPr>
            <w:tcW w:w="2127" w:type="dxa"/>
          </w:tcPr>
          <w:p w:rsidR="002F1A56" w:rsidRPr="00D55080" w:rsidRDefault="002F1A56" w:rsidP="006354F5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  <w:tc>
          <w:tcPr>
            <w:tcW w:w="2158" w:type="dxa"/>
          </w:tcPr>
          <w:p w:rsidR="002F1A56" w:rsidRPr="00D55080" w:rsidRDefault="002F1A56" w:rsidP="006354F5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  <w:tc>
          <w:tcPr>
            <w:tcW w:w="1711" w:type="dxa"/>
          </w:tcPr>
          <w:p w:rsidR="002F1A56" w:rsidRPr="00D55080" w:rsidRDefault="002F1A56" w:rsidP="006354F5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300</w:t>
            </w:r>
          </w:p>
        </w:tc>
      </w:tr>
      <w:tr w:rsidR="00897656" w:rsidRPr="00D55080" w:rsidTr="002F1A56">
        <w:tc>
          <w:tcPr>
            <w:tcW w:w="2802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Взрослые </w:t>
            </w:r>
          </w:p>
        </w:tc>
        <w:tc>
          <w:tcPr>
            <w:tcW w:w="1673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600</w:t>
            </w:r>
          </w:p>
        </w:tc>
        <w:tc>
          <w:tcPr>
            <w:tcW w:w="1678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300</w:t>
            </w:r>
          </w:p>
        </w:tc>
        <w:tc>
          <w:tcPr>
            <w:tcW w:w="2632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300</w:t>
            </w:r>
          </w:p>
        </w:tc>
        <w:tc>
          <w:tcPr>
            <w:tcW w:w="2127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  <w:tc>
          <w:tcPr>
            <w:tcW w:w="2158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  <w:tc>
          <w:tcPr>
            <w:tcW w:w="1711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300</w:t>
            </w:r>
          </w:p>
        </w:tc>
      </w:tr>
      <w:tr w:rsidR="00897656" w:rsidRPr="00D55080" w:rsidTr="002F1A56">
        <w:tc>
          <w:tcPr>
            <w:tcW w:w="2802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Пенсионеры </w:t>
            </w:r>
            <w:r w:rsidR="00D55080" w:rsidRPr="00D55080">
              <w:rPr>
                <w:sz w:val="24"/>
                <w:szCs w:val="24"/>
              </w:rPr>
              <w:t>и другие льготные категории</w:t>
            </w:r>
          </w:p>
        </w:tc>
        <w:tc>
          <w:tcPr>
            <w:tcW w:w="1673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300</w:t>
            </w:r>
          </w:p>
        </w:tc>
        <w:tc>
          <w:tcPr>
            <w:tcW w:w="1678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  <w:tc>
          <w:tcPr>
            <w:tcW w:w="2632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  <w:tc>
          <w:tcPr>
            <w:tcW w:w="2127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150</w:t>
            </w:r>
          </w:p>
        </w:tc>
        <w:tc>
          <w:tcPr>
            <w:tcW w:w="2158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150</w:t>
            </w:r>
          </w:p>
        </w:tc>
        <w:tc>
          <w:tcPr>
            <w:tcW w:w="1711" w:type="dxa"/>
          </w:tcPr>
          <w:p w:rsidR="00897656" w:rsidRPr="00D55080" w:rsidRDefault="00897656" w:rsidP="00F2486A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200</w:t>
            </w:r>
          </w:p>
        </w:tc>
      </w:tr>
    </w:tbl>
    <w:p w:rsidR="00D55080" w:rsidRDefault="00D55080" w:rsidP="00D55080">
      <w:pPr>
        <w:spacing w:after="0" w:line="240" w:lineRule="auto"/>
        <w:rPr>
          <w:sz w:val="16"/>
          <w:szCs w:val="16"/>
        </w:rPr>
      </w:pPr>
    </w:p>
    <w:p w:rsidR="00E53DEB" w:rsidRPr="00D55080" w:rsidRDefault="002F1A56" w:rsidP="00D55080">
      <w:pPr>
        <w:spacing w:after="0" w:line="240" w:lineRule="auto"/>
        <w:rPr>
          <w:sz w:val="24"/>
          <w:szCs w:val="24"/>
        </w:rPr>
      </w:pPr>
      <w:r w:rsidRPr="00D55080">
        <w:rPr>
          <w:sz w:val="24"/>
          <w:szCs w:val="24"/>
        </w:rPr>
        <w:t>Состав группы до 25 человек (1 сопровождающий бесплатно).</w:t>
      </w:r>
    </w:p>
    <w:p w:rsidR="002F1A56" w:rsidRPr="00D55080" w:rsidRDefault="002F1A56" w:rsidP="00D55080">
      <w:pPr>
        <w:spacing w:after="0" w:line="240" w:lineRule="auto"/>
        <w:rPr>
          <w:sz w:val="24"/>
          <w:szCs w:val="24"/>
        </w:rPr>
      </w:pPr>
      <w:r w:rsidRPr="00D55080">
        <w:rPr>
          <w:sz w:val="24"/>
          <w:szCs w:val="24"/>
        </w:rPr>
        <w:t>Продолжительность экскурсии по музею не более 90 мин., музейных объектах – до 45 мин.</w:t>
      </w:r>
    </w:p>
    <w:sectPr w:rsidR="002F1A56" w:rsidRPr="00D55080" w:rsidSect="00D87AC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FC"/>
    <w:rsid w:val="00121FCB"/>
    <w:rsid w:val="002F1A56"/>
    <w:rsid w:val="006D6543"/>
    <w:rsid w:val="00897656"/>
    <w:rsid w:val="008C017A"/>
    <w:rsid w:val="00B367FC"/>
    <w:rsid w:val="00D21672"/>
    <w:rsid w:val="00D55080"/>
    <w:rsid w:val="00D87ACF"/>
    <w:rsid w:val="00E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D21672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D21672"/>
    <w:rPr>
      <w:rFonts w:ascii="Consolas" w:eastAsia="Times New Roman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D21672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D21672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компотдел</dc:creator>
  <cp:keywords/>
  <dc:description/>
  <cp:lastModifiedBy>Елена Самарич</cp:lastModifiedBy>
  <cp:revision>4</cp:revision>
  <cp:lastPrinted>2013-02-11T11:57:00Z</cp:lastPrinted>
  <dcterms:created xsi:type="dcterms:W3CDTF">2013-02-11T11:27:00Z</dcterms:created>
  <dcterms:modified xsi:type="dcterms:W3CDTF">2013-03-26T08:22:00Z</dcterms:modified>
</cp:coreProperties>
</file>